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758"/>
        <w:gridCol w:w="2024"/>
        <w:gridCol w:w="2177"/>
      </w:tblGrid>
      <w:tr w14:paraId="0EF9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15CFF70">
            <w:pPr>
              <w:jc w:val="center"/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</w:rPr>
              <w:t>登封市人民医院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</w:rPr>
              <w:t>医师节采购项目询价表</w:t>
            </w:r>
          </w:p>
        </w:tc>
      </w:tr>
      <w:tr w14:paraId="65E2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B6ADC75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询价编号登医—202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438E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4C14596"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报价日期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 xml:space="preserve">: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年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月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日</w:t>
            </w:r>
          </w:p>
        </w:tc>
      </w:tr>
      <w:tr w14:paraId="3808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65B2665"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投标总报价（单位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: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元）</w:t>
            </w:r>
          </w:p>
        </w:tc>
      </w:tr>
      <w:tr w14:paraId="237B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EE7B259"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投标公司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签章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):</w:t>
            </w:r>
          </w:p>
        </w:tc>
      </w:tr>
      <w:tr w14:paraId="4D9D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gridSpan w:val="2"/>
            <w:tcBorders>
              <w:bottom w:val="single" w:color="auto" w:sz="4" w:space="0"/>
            </w:tcBorders>
          </w:tcPr>
          <w:p w14:paraId="62409A2E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联系人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:</w:t>
            </w:r>
          </w:p>
        </w:tc>
        <w:tc>
          <w:tcPr>
            <w:tcW w:w="4201" w:type="dxa"/>
            <w:gridSpan w:val="2"/>
          </w:tcPr>
          <w:p w14:paraId="187DB43F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联系电话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</w:rPr>
              <w:t>:</w:t>
            </w:r>
          </w:p>
        </w:tc>
      </w:tr>
      <w:tr w14:paraId="606D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 w14:paraId="2E10BF3E">
            <w:pPr>
              <w:rPr>
                <w:rFonts w:hint="default" w:ascii="楷体_GB2312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采购控制价：本项目采购控制价为人民币17000.00元，采购人不接受超过采购控制价的报价</w:t>
            </w:r>
          </w:p>
        </w:tc>
      </w:tr>
      <w:tr w14:paraId="6CC3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F41BAD6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采购项目：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55A387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8.19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医师节奖品</w:t>
            </w:r>
          </w:p>
        </w:tc>
        <w:tc>
          <w:tcPr>
            <w:tcW w:w="2024" w:type="dxa"/>
            <w:tcBorders>
              <w:left w:val="single" w:color="auto" w:sz="4" w:space="0"/>
            </w:tcBorders>
            <w:vAlign w:val="center"/>
          </w:tcPr>
          <w:p w14:paraId="6491AB85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77" w:type="dxa"/>
            <w:vAlign w:val="center"/>
          </w:tcPr>
          <w:p w14:paraId="239A832F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单价</w:t>
            </w:r>
          </w:p>
        </w:tc>
      </w:tr>
      <w:tr w14:paraId="28C2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1" w:hRule="atLeast"/>
        </w:trPr>
        <w:tc>
          <w:tcPr>
            <w:tcW w:w="1563" w:type="dxa"/>
            <w:vAlign w:val="center"/>
          </w:tcPr>
          <w:p w14:paraId="29037D29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采</w:t>
            </w:r>
          </w:p>
          <w:p w14:paraId="25EF9187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购</w:t>
            </w:r>
          </w:p>
          <w:p w14:paraId="75E87114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内</w:t>
            </w:r>
          </w:p>
          <w:p w14:paraId="7AD479D5">
            <w:pPr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</w:rPr>
              <w:t>容</w:t>
            </w:r>
          </w:p>
        </w:tc>
        <w:tc>
          <w:tcPr>
            <w:tcW w:w="6959" w:type="dxa"/>
            <w:gridSpan w:val="3"/>
          </w:tcPr>
          <w:p w14:paraId="7C16124A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一、静音可拆破壁机：</w:t>
            </w:r>
          </w:p>
          <w:p w14:paraId="6F2BFB1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容量：1.75L</w:t>
            </w:r>
          </w:p>
          <w:p w14:paraId="621B98DF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材质：食品级304不锈钢加热刀头</w:t>
            </w:r>
          </w:p>
          <w:p w14:paraId="754386AF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功率：1000w</w:t>
            </w:r>
          </w:p>
          <w:p w14:paraId="740F8FC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电压：220v/50HZ</w:t>
            </w:r>
          </w:p>
          <w:p w14:paraId="318A5621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功能：13大功能，10重降噪静音，刀头可拆洗，高温蒸汽清洗</w:t>
            </w:r>
          </w:p>
          <w:p w14:paraId="5EFE289C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保修期：一年质保</w:t>
            </w:r>
          </w:p>
          <w:p w14:paraId="6E712A3A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二、土陶智能电饭煲</w:t>
            </w:r>
          </w:p>
          <w:p w14:paraId="1C264BA0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容量：5L</w:t>
            </w:r>
          </w:p>
          <w:p w14:paraId="09CF3F03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材质：升级0氟钛陶内胆</w:t>
            </w:r>
          </w:p>
          <w:p w14:paraId="1FDA3748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功率：750W</w:t>
            </w:r>
          </w:p>
          <w:p w14:paraId="006D0725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功能：易擦钢化玻璃面板，24小时预约，10大快捷功能，7段聪明火技术，蒸米煮粥不溢锅，免看管</w:t>
            </w:r>
          </w:p>
          <w:p w14:paraId="2AB6C7B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电压：220v/50HZ；</w:t>
            </w:r>
          </w:p>
          <w:p w14:paraId="5C40C5A5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保修期：一年质保。</w:t>
            </w:r>
          </w:p>
          <w:p w14:paraId="7EE2FE9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三、可视有钛空气炸锅</w:t>
            </w:r>
          </w:p>
          <w:p w14:paraId="7C25DE70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容量：5.3L大容量</w:t>
            </w:r>
          </w:p>
          <w:p w14:paraId="5E6C3B6C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材质：有钛金属炸篮</w:t>
            </w:r>
          </w:p>
          <w:p w14:paraId="6EE36DDA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功率：1500W</w:t>
            </w:r>
          </w:p>
          <w:p w14:paraId="6F75E1D6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电压：220v/50HZ；</w:t>
            </w:r>
          </w:p>
          <w:p w14:paraId="65EA63DD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功能：大可视窗，蒸汽嫩炸，60分钟定时，轻音烘烤，温度随意调节；</w:t>
            </w:r>
          </w:p>
          <w:p w14:paraId="14503802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保修期：一年质保。</w:t>
            </w:r>
          </w:p>
          <w:p w14:paraId="60723D84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四、鸳鸯电火锅</w:t>
            </w:r>
          </w:p>
          <w:p w14:paraId="6EAF74A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容量：6.5L</w:t>
            </w:r>
          </w:p>
          <w:p w14:paraId="1B3FF0B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材质：食品级不沾内锅</w:t>
            </w:r>
          </w:p>
          <w:p w14:paraId="50F0C3B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功率：1800W</w:t>
            </w:r>
          </w:p>
          <w:p w14:paraId="466ED5FB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电压：220v/50HZ；</w:t>
            </w:r>
          </w:p>
          <w:p w14:paraId="23A421A7">
            <w:pPr>
              <w:ind w:left="720" w:hanging="720" w:hangingChars="3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功能：双环发热猛火速腾，4层加厚锅底，双重安全防护，煎烙随心，可立锅盖</w:t>
            </w:r>
          </w:p>
          <w:p w14:paraId="20E341F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保修期：一年质保。</w:t>
            </w:r>
          </w:p>
          <w:p w14:paraId="4871733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CDAF283">
            <w:pPr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 w14:paraId="740B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53E6EEE8">
            <w:r>
              <w:rPr>
                <w:rFonts w:hint="eastAsia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静音可拆破壁机</w:t>
            </w:r>
          </w:p>
        </w:tc>
        <w:tc>
          <w:tcPr>
            <w:tcW w:w="2177" w:type="dxa"/>
            <w:vAlign w:val="center"/>
          </w:tcPr>
          <w:p w14:paraId="260B318D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14:paraId="46A0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5DA4F5C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二、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土陶智能电饭煲</w:t>
            </w:r>
          </w:p>
          <w:p w14:paraId="22C938C3"/>
        </w:tc>
        <w:tc>
          <w:tcPr>
            <w:tcW w:w="2177" w:type="dxa"/>
            <w:vAlign w:val="center"/>
          </w:tcPr>
          <w:p w14:paraId="4D6BB90B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14:paraId="06F6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797733D4">
            <w:r>
              <w:rPr>
                <w:rFonts w:hint="eastAsia"/>
              </w:rPr>
              <w:t>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可视有钛空气炸锅</w:t>
            </w:r>
          </w:p>
        </w:tc>
        <w:tc>
          <w:tcPr>
            <w:tcW w:w="2177" w:type="dxa"/>
            <w:vAlign w:val="center"/>
          </w:tcPr>
          <w:p w14:paraId="44117A89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 w14:paraId="63DC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4550BA8C">
            <w:r>
              <w:rPr>
                <w:rFonts w:hint="eastAsia"/>
              </w:rPr>
              <w:t>四、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鸳鸯电火锅</w:t>
            </w:r>
          </w:p>
        </w:tc>
        <w:tc>
          <w:tcPr>
            <w:tcW w:w="2177" w:type="dxa"/>
            <w:vAlign w:val="center"/>
          </w:tcPr>
          <w:p w14:paraId="3D4640ED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396C796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</w:tr>
      <w:tr w14:paraId="2647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45" w:type="dxa"/>
            <w:gridSpan w:val="3"/>
            <w:vAlign w:val="center"/>
          </w:tcPr>
          <w:p w14:paraId="2F97FF70">
            <w:r>
              <w:rPr>
                <w:rFonts w:hint="eastAsia"/>
              </w:rPr>
              <w:t>合计</w:t>
            </w:r>
          </w:p>
        </w:tc>
        <w:tc>
          <w:tcPr>
            <w:tcW w:w="2177" w:type="dxa"/>
            <w:vAlign w:val="center"/>
          </w:tcPr>
          <w:p w14:paraId="24BD8048"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</w:t>
            </w:r>
          </w:p>
        </w:tc>
      </w:tr>
    </w:tbl>
    <w:p w14:paraId="315E24A8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说明：</w:t>
      </w:r>
    </w:p>
    <w:p w14:paraId="2D76FE8E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1.本次询价项目采用一次性报价，所报价格为最终发票结算价。</w:t>
      </w:r>
    </w:p>
    <w:p w14:paraId="49EB66AD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2.投标时需提供应标产品的图片，及相关参数作为验收依据。</w:t>
      </w:r>
    </w:p>
    <w:p w14:paraId="59E89618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3.中标后，供应商擅自变更或无故不提供中标产品，将按照《政府采购法》相关规定进行处罚。</w:t>
      </w:r>
    </w:p>
    <w:p w14:paraId="7953AC35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4.供应商应提供的有关资料：营业执照、法人委托书、详细报价清单、第三方质检报告或厂家合格证，以及各种资质证明等相关证件复印件并加盖公章。资料密封并在密封处加盖公司印章。</w:t>
      </w:r>
    </w:p>
    <w:p w14:paraId="4D3C8787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5.中标物品质保一年，产品须原厂全新正品。</w:t>
      </w:r>
    </w:p>
    <w:p w14:paraId="3267136B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6.中标后，为采购方统一提供实物提货卡64张，详细标注物品领取地址、领取方式及使用期限，采购人员可凭提货卡至指定地点领取物品，地点需设立在登封市市区内。</w:t>
      </w:r>
    </w:p>
    <w:p w14:paraId="36E2A827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7.询价成交原则：综合考虑价格、售后服务，最终确定中标供应商。</w:t>
      </w:r>
    </w:p>
    <w:p w14:paraId="5EB4E743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0"/>
          <w:szCs w:val="20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8.2026年</w:t>
      </w:r>
      <w:r>
        <w:rPr>
          <w:rFonts w:hint="eastAsia" w:ascii="宋体" w:hAnsi="宋体" w:cs="宋体"/>
          <w:color w:val="010005"/>
          <w:kern w:val="0"/>
          <w:sz w:val="20"/>
          <w:szCs w:val="20"/>
          <w:lang w:val="en-US" w:eastAsia="zh-CN"/>
        </w:rPr>
        <w:t>7</w:t>
      </w:r>
      <w:r>
        <w:rPr>
          <w:rFonts w:hint="eastAsia" w:ascii="宋体" w:hAnsi="宋体" w:cs="宋体"/>
          <w:color w:val="010005"/>
          <w:kern w:val="0"/>
          <w:sz w:val="20"/>
          <w:szCs w:val="20"/>
        </w:rPr>
        <w:t>月</w:t>
      </w:r>
      <w:r>
        <w:rPr>
          <w:rFonts w:hint="eastAsia" w:ascii="宋体" w:hAnsi="宋体" w:cs="宋体"/>
          <w:color w:val="010005"/>
          <w:kern w:val="0"/>
          <w:sz w:val="20"/>
          <w:szCs w:val="20"/>
          <w:lang w:val="en-US" w:eastAsia="zh-CN"/>
        </w:rPr>
        <w:t>22</w:t>
      </w:r>
      <w:r>
        <w:rPr>
          <w:rFonts w:hint="eastAsia" w:ascii="宋体" w:hAnsi="宋体" w:cs="宋体"/>
          <w:color w:val="010005"/>
          <w:kern w:val="0"/>
          <w:sz w:val="20"/>
          <w:szCs w:val="20"/>
        </w:rPr>
        <w:t>日17:00之前将资料密封邮寄、快递或送达登封市人民医招标采购办公室收</w:t>
      </w:r>
      <w:r>
        <w:rPr>
          <w:rFonts w:hint="eastAsia" w:ascii="宋体" w:hAnsi="宋体" w:cs="宋体"/>
          <w:color w:val="FF0000"/>
          <w:kern w:val="0"/>
          <w:sz w:val="20"/>
          <w:szCs w:val="20"/>
          <w:u w:val="single"/>
        </w:rPr>
        <w:t>（</w:t>
      </w:r>
      <w:r>
        <w:rPr>
          <w:rFonts w:hint="eastAsia" w:ascii="宋体" w:hAnsi="宋体" w:cs="宋体"/>
          <w:b/>
          <w:bCs/>
          <w:color w:val="FF0000"/>
          <w:kern w:val="0"/>
          <w:sz w:val="20"/>
          <w:szCs w:val="20"/>
          <w:u w:val="single"/>
        </w:rPr>
        <w:t>询价表必须单独密封，并在密封包装外注明本次询价项目名称，投标公司名称等字样，密封处加盖骑缝章，再装入快递封套、信封、档案袋或其他包装内，不得单层密封包装</w:t>
      </w:r>
      <w:r>
        <w:rPr>
          <w:rFonts w:hint="eastAsia" w:ascii="宋体" w:hAnsi="宋体" w:cs="宋体"/>
          <w:color w:val="FF0000"/>
          <w:kern w:val="0"/>
          <w:sz w:val="20"/>
          <w:szCs w:val="20"/>
          <w:u w:val="single"/>
        </w:rPr>
        <w:t>）</w:t>
      </w:r>
      <w:r>
        <w:rPr>
          <w:rFonts w:hint="eastAsia" w:ascii="宋体" w:hAnsi="宋体" w:cs="宋体"/>
          <w:color w:val="010005"/>
          <w:kern w:val="0"/>
          <w:sz w:val="20"/>
          <w:szCs w:val="20"/>
        </w:rPr>
        <w:t>电话：0371-62897651。</w:t>
      </w:r>
    </w:p>
    <w:p w14:paraId="067D4333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0"/>
          <w:szCs w:val="20"/>
        </w:rPr>
        <w:t>9.如对询价表的填写事宜如有不明之处，请拨打联系电话：0371-62897651。联系人：王礼鹏</w:t>
      </w:r>
    </w:p>
    <w:p w14:paraId="3F29C2D9">
      <w:pPr>
        <w:widowControl/>
        <w:shd w:val="clear" w:color="auto" w:fill="FFFFFF"/>
        <w:spacing w:line="500" w:lineRule="exact"/>
        <w:rPr>
          <w:rFonts w:hint="eastAsia" w:ascii="宋体" w:hAnsi="宋体" w:cs="宋体"/>
          <w:b/>
          <w:bCs/>
          <w:color w:val="010005"/>
          <w:kern w:val="0"/>
          <w:sz w:val="32"/>
          <w:szCs w:val="32"/>
        </w:rPr>
      </w:pPr>
    </w:p>
    <w:p w14:paraId="71A3845A">
      <w:pPr>
        <w:widowControl/>
        <w:shd w:val="clear" w:color="auto" w:fill="FFFFFF"/>
        <w:spacing w:line="500" w:lineRule="exact"/>
        <w:ind w:firstLine="2891" w:firstLineChars="900"/>
        <w:rPr>
          <w:rFonts w:hint="eastAsia" w:ascii="宋体" w:hAnsi="宋体" w:cs="宋体"/>
          <w:b/>
          <w:bCs/>
          <w:color w:val="010005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10005"/>
          <w:kern w:val="0"/>
          <w:sz w:val="32"/>
          <w:szCs w:val="32"/>
        </w:rPr>
        <w:t>询价承诺书</w:t>
      </w:r>
    </w:p>
    <w:p w14:paraId="2ECF9A8D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我方自愿参与该项目的政府采购，根据《政府采购法》及相关法律法规和询价文件的要求郑重承：</w:t>
      </w:r>
    </w:p>
    <w:p w14:paraId="026F7E2C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一、严格遵守国家法律法规及相关规定，合法经营。</w:t>
      </w:r>
    </w:p>
    <w:p w14:paraId="06813F0C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二、全面履行询价文件的承诺，杜绝不正当竞争行为，作到诚实、守信。</w:t>
      </w:r>
    </w:p>
    <w:p w14:paraId="29662AA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三、我方保证联系人、联系电话等信息真实齐全，如单位、地址、联系人等发生变动及时通知</w:t>
      </w:r>
      <w:r>
        <w:rPr>
          <w:rFonts w:hint="eastAsia" w:ascii="宋体" w:hAnsi="宋体" w:cs="宋体"/>
          <w:kern w:val="0"/>
          <w:sz w:val="28"/>
          <w:szCs w:val="28"/>
        </w:rPr>
        <w:t>贵方</w:t>
      </w:r>
      <w:r>
        <w:rPr>
          <w:rFonts w:hint="eastAsia" w:ascii="宋体" w:hAnsi="宋体" w:cs="宋体"/>
          <w:color w:val="010005"/>
          <w:kern w:val="0"/>
          <w:sz w:val="28"/>
          <w:szCs w:val="28"/>
        </w:rPr>
        <w:t>。</w:t>
      </w:r>
    </w:p>
    <w:p w14:paraId="4F5D99B8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四、我方保证自觉接受并积极配合贵方有关监督检查和考核管理，如实反映情况。</w:t>
      </w:r>
    </w:p>
    <w:p w14:paraId="206708C2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五、我方如存在以下违约行为的，经调查属实，自愿接受解除供应商资格，列入不良行为记录名，1-3年内不参加贵单位组织的政府采购活动，并予以通报。</w:t>
      </w:r>
    </w:p>
    <w:p w14:paraId="0B8F69B4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1、所提供的中标货物的价格高于同期同质的市场价。</w:t>
      </w:r>
    </w:p>
    <w:p w14:paraId="33BE548C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2、不履行投标文件中的承诺。</w:t>
      </w:r>
    </w:p>
    <w:p w14:paraId="55200B81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3、提供虚假发票。</w:t>
      </w:r>
    </w:p>
    <w:p w14:paraId="1D0911E1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4、不积极配合有关部门监督及管理。</w:t>
      </w:r>
    </w:p>
    <w:p w14:paraId="52776F06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5、违反承诺书其他规定。</w:t>
      </w:r>
    </w:p>
    <w:p w14:paraId="6BCA0D5D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六、如我方所投报价高于市场调查价，采购人有权不采购我方产品。</w:t>
      </w:r>
    </w:p>
    <w:p w14:paraId="69D5A6F4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七、如我方违约，给采购人造成经济损失的，采购人有权按实际经济损失要求我方进行赔偿。</w:t>
      </w:r>
    </w:p>
    <w:p w14:paraId="0F0A330B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八、我方所提供的货物符合国家质量标准及相关行业对产品的要求。</w:t>
      </w:r>
    </w:p>
    <w:p w14:paraId="430E21C8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九、本承诺书经我方代表签字并加盖公章后生效。</w:t>
      </w:r>
    </w:p>
    <w:p w14:paraId="6E148A1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承诺方法定代表人：</w:t>
      </w:r>
    </w:p>
    <w:p w14:paraId="0E036F25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（承诺方盖章）</w:t>
      </w:r>
    </w:p>
    <w:p w14:paraId="2FF5C382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>法定代表人或授权人签字：</w:t>
      </w:r>
    </w:p>
    <w:p w14:paraId="34A2B99B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宋体" w:hAnsi="宋体" w:cs="宋体"/>
          <w:color w:val="010005"/>
          <w:kern w:val="0"/>
          <w:sz w:val="28"/>
          <w:szCs w:val="28"/>
        </w:rPr>
      </w:pPr>
      <w:r>
        <w:rPr>
          <w:rFonts w:hint="eastAsia" w:ascii="宋体" w:hAnsi="宋体" w:cs="宋体"/>
          <w:color w:val="010005"/>
          <w:kern w:val="0"/>
          <w:sz w:val="28"/>
          <w:szCs w:val="28"/>
        </w:rPr>
        <w:t xml:space="preserve">                                              年    月   日</w:t>
      </w:r>
    </w:p>
    <w:p w14:paraId="3D7FF4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F1C5E"/>
    <w:rsid w:val="002165B5"/>
    <w:rsid w:val="00BC7472"/>
    <w:rsid w:val="00DB7A87"/>
    <w:rsid w:val="03BA65F2"/>
    <w:rsid w:val="040C0819"/>
    <w:rsid w:val="05516369"/>
    <w:rsid w:val="11C46F35"/>
    <w:rsid w:val="2DD50EE5"/>
    <w:rsid w:val="3A84499D"/>
    <w:rsid w:val="473B0A3E"/>
    <w:rsid w:val="4BC71325"/>
    <w:rsid w:val="4C702BA3"/>
    <w:rsid w:val="4D7E2BE3"/>
    <w:rsid w:val="53AD79C9"/>
    <w:rsid w:val="546648FB"/>
    <w:rsid w:val="690D3A42"/>
    <w:rsid w:val="6C1877FC"/>
    <w:rsid w:val="6E627A1C"/>
    <w:rsid w:val="6E8B3532"/>
    <w:rsid w:val="723F1C5E"/>
    <w:rsid w:val="74DC074E"/>
    <w:rsid w:val="7E11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1384</Words>
  <Characters>1511</Characters>
  <Lines>62</Lines>
  <Paragraphs>94</Paragraphs>
  <TotalTime>0</TotalTime>
  <ScaleCrop>false</ScaleCrop>
  <LinksUpToDate>false</LinksUpToDate>
  <CharactersWithSpaces>1614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2026-04-01T08:46:00Z</dcterms:created>
  <dc:creator>dfrmyy</dc:creator>
  <cp:lastModifiedBy>WPS_1640763394</cp:lastModifiedBy>
  <dcterms:modified xsi:type="dcterms:W3CDTF">2026-07-17T07:14:16Z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C55201750F4042FA8ED80AB8BA9B2CB6_13</vt:lpwstr>
  </property>
  <property fmtid="{D5CDD505-2E9C-101B-9397-08002B2CF9AE}" pid="4" name="KSOTemplateDocerSaveRecord">
    <vt:lpwstr>eyJoZGlkIjoiZTBkYzE2MWYxMzgzNjUwNjIzNzFiOGM2ZjY0MWY3OWIiLCJ1c2VySWQiOiIxMzA1NDc2MDk3In0=</vt:lpwstr>
  </property>
</Properties>
</file>